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18"/>
        <w:gridCol w:w="4140"/>
        <w:gridCol w:w="900"/>
        <w:gridCol w:w="1170"/>
        <w:gridCol w:w="900"/>
        <w:gridCol w:w="1214"/>
      </w:tblGrid>
      <w:tr w:rsidR="00D67B70" w:rsidTr="00D67B70">
        <w:tc>
          <w:tcPr>
            <w:tcW w:w="918" w:type="dxa"/>
          </w:tcPr>
          <w:p w:rsidR="00D67B70" w:rsidRDefault="00D67B70">
            <w:r>
              <w:t>Name:</w:t>
            </w:r>
          </w:p>
        </w:tc>
        <w:tc>
          <w:tcPr>
            <w:tcW w:w="4140" w:type="dxa"/>
          </w:tcPr>
          <w:p w:rsidR="00D67B70" w:rsidRDefault="00D67B70"/>
        </w:tc>
        <w:tc>
          <w:tcPr>
            <w:tcW w:w="900" w:type="dxa"/>
          </w:tcPr>
          <w:p w:rsidR="00D67B70" w:rsidRDefault="00D67B70">
            <w:r>
              <w:t>Date</w:t>
            </w:r>
          </w:p>
        </w:tc>
        <w:tc>
          <w:tcPr>
            <w:tcW w:w="1170" w:type="dxa"/>
          </w:tcPr>
          <w:p w:rsidR="00D67B70" w:rsidRDefault="00D67B70"/>
        </w:tc>
        <w:tc>
          <w:tcPr>
            <w:tcW w:w="900" w:type="dxa"/>
          </w:tcPr>
          <w:p w:rsidR="00D67B70" w:rsidRDefault="00D67B70">
            <w:r>
              <w:t>Class</w:t>
            </w:r>
          </w:p>
        </w:tc>
        <w:tc>
          <w:tcPr>
            <w:tcW w:w="1214" w:type="dxa"/>
          </w:tcPr>
          <w:p w:rsidR="00D67B70" w:rsidRDefault="00D67B70"/>
        </w:tc>
      </w:tr>
    </w:tbl>
    <w:p w:rsidR="00D67B70" w:rsidRDefault="00D67B70" w:rsidP="00D67B70">
      <w:pPr>
        <w:pStyle w:val="Heading1"/>
      </w:pPr>
      <w:r>
        <w:t>Data structures</w:t>
      </w:r>
    </w:p>
    <w:p w:rsidR="00D67B70" w:rsidRDefault="00184C90" w:rsidP="00D67B70">
      <w:r>
        <w:t xml:space="preserve">In python, the data structures that you have seen are 1D arrays (list) and 2D arrays. For the A-level you are required to know more. </w:t>
      </w:r>
      <w:r w:rsidR="00F37E7F">
        <w:t>The 1D array in Python is described as being a dynamic data structure.</w:t>
      </w:r>
    </w:p>
    <w:p w:rsidR="006C5BAF" w:rsidRDefault="006C5BAF" w:rsidP="00D67B70">
      <w:r>
        <w:t>An example of a 1D array in Python:</w:t>
      </w:r>
    </w:p>
    <w:p w:rsidR="006C5BAF" w:rsidRDefault="006C5BAF" w:rsidP="00D67B70">
      <w:proofErr w:type="spellStart"/>
      <w:r>
        <w:t>countries_not_in_the_eu</w:t>
      </w:r>
      <w:proofErr w:type="spellEnd"/>
      <w:r>
        <w:t xml:space="preserve"> = [“</w:t>
      </w:r>
      <w:proofErr w:type="spellStart"/>
      <w:r>
        <w:t>Switzerland”,”Norway”,”Serbia”,”Albania”,”Kosovo”,”UK</w:t>
      </w:r>
      <w:proofErr w:type="spellEnd"/>
      <w:r>
        <w:t xml:space="preserve">”] </w:t>
      </w:r>
    </w:p>
    <w:p w:rsidR="00184C90" w:rsidRDefault="00184C90" w:rsidP="00184C90">
      <w:pPr>
        <w:pStyle w:val="Heading2"/>
      </w:pPr>
      <w:r>
        <w:t>Static and dynamic data structures</w:t>
      </w:r>
    </w:p>
    <w:tbl>
      <w:tblPr>
        <w:tblStyle w:val="TableGrid"/>
        <w:tblW w:w="0" w:type="auto"/>
        <w:tblLook w:val="04A0"/>
      </w:tblPr>
      <w:tblGrid>
        <w:gridCol w:w="3080"/>
        <w:gridCol w:w="3081"/>
        <w:gridCol w:w="3081"/>
      </w:tblGrid>
      <w:tr w:rsidR="003933F2" w:rsidTr="00B94834">
        <w:tc>
          <w:tcPr>
            <w:tcW w:w="9242" w:type="dxa"/>
            <w:gridSpan w:val="3"/>
            <w:shd w:val="clear" w:color="auto" w:fill="D9D9D9" w:themeFill="background1" w:themeFillShade="D9"/>
          </w:tcPr>
          <w:p w:rsidR="003933F2" w:rsidRPr="00B556C9" w:rsidRDefault="003933F2" w:rsidP="00B94834">
            <w:pPr>
              <w:jc w:val="center"/>
              <w:rPr>
                <w:b/>
              </w:rPr>
            </w:pPr>
            <w:r w:rsidRPr="00B556C9">
              <w:rPr>
                <w:b/>
              </w:rPr>
              <w:t>Word bank</w:t>
            </w:r>
          </w:p>
        </w:tc>
      </w:tr>
      <w:tr w:rsidR="003933F2" w:rsidTr="00B94834">
        <w:tc>
          <w:tcPr>
            <w:tcW w:w="3080" w:type="dxa"/>
          </w:tcPr>
          <w:p w:rsidR="003933F2" w:rsidRPr="00EA664A" w:rsidRDefault="00D1108C" w:rsidP="00B94834">
            <w:r w:rsidRPr="00EA664A">
              <w:t>size</w:t>
            </w:r>
          </w:p>
        </w:tc>
        <w:tc>
          <w:tcPr>
            <w:tcW w:w="3081" w:type="dxa"/>
          </w:tcPr>
          <w:p w:rsidR="003933F2" w:rsidRPr="00EA664A" w:rsidRDefault="00D1108C" w:rsidP="00B94834">
            <w:r w:rsidRPr="00EA664A">
              <w:t>memory</w:t>
            </w:r>
          </w:p>
        </w:tc>
        <w:tc>
          <w:tcPr>
            <w:tcW w:w="3081" w:type="dxa"/>
          </w:tcPr>
          <w:p w:rsidR="003933F2" w:rsidRPr="00EA664A" w:rsidRDefault="00D1108C" w:rsidP="00B94834">
            <w:r w:rsidRPr="00EA664A">
              <w:t>grow</w:t>
            </w:r>
          </w:p>
        </w:tc>
      </w:tr>
      <w:tr w:rsidR="003933F2" w:rsidTr="00B94834">
        <w:tc>
          <w:tcPr>
            <w:tcW w:w="3080" w:type="dxa"/>
          </w:tcPr>
          <w:p w:rsidR="003933F2" w:rsidRPr="00EA664A" w:rsidRDefault="00405B90" w:rsidP="00B94834">
            <w:r w:rsidRPr="00EA664A">
              <w:t>heap</w:t>
            </w:r>
          </w:p>
        </w:tc>
        <w:tc>
          <w:tcPr>
            <w:tcW w:w="3081" w:type="dxa"/>
          </w:tcPr>
          <w:p w:rsidR="003933F2" w:rsidRPr="00EA664A" w:rsidRDefault="00D1108C" w:rsidP="00B94834">
            <w:r w:rsidRPr="00EA664A">
              <w:t>fixed</w:t>
            </w:r>
          </w:p>
        </w:tc>
        <w:tc>
          <w:tcPr>
            <w:tcW w:w="3081" w:type="dxa"/>
          </w:tcPr>
          <w:p w:rsidR="003933F2" w:rsidRPr="00EA664A" w:rsidRDefault="001D5E6B" w:rsidP="00B94834">
            <w:r w:rsidRPr="00EA664A">
              <w:t>back</w:t>
            </w:r>
          </w:p>
        </w:tc>
      </w:tr>
      <w:tr w:rsidR="003933F2" w:rsidTr="00B94834">
        <w:tc>
          <w:tcPr>
            <w:tcW w:w="3080" w:type="dxa"/>
          </w:tcPr>
          <w:p w:rsidR="003933F2" w:rsidRPr="00EA664A" w:rsidRDefault="001D5E6B" w:rsidP="00B94834">
            <w:r w:rsidRPr="00EA664A">
              <w:t>additional</w:t>
            </w:r>
          </w:p>
        </w:tc>
        <w:tc>
          <w:tcPr>
            <w:tcW w:w="3081" w:type="dxa"/>
          </w:tcPr>
          <w:p w:rsidR="003933F2" w:rsidRPr="00EA664A" w:rsidRDefault="002915A6" w:rsidP="00B94834">
            <w:r w:rsidRPr="00EA664A">
              <w:t>monthly temperatures</w:t>
            </w:r>
          </w:p>
        </w:tc>
        <w:tc>
          <w:tcPr>
            <w:tcW w:w="3081" w:type="dxa"/>
          </w:tcPr>
          <w:p w:rsidR="003933F2" w:rsidRPr="00EA664A" w:rsidRDefault="001D5E6B" w:rsidP="00B94834">
            <w:r w:rsidRPr="00EA664A">
              <w:t>efficient</w:t>
            </w:r>
          </w:p>
        </w:tc>
      </w:tr>
    </w:tbl>
    <w:p w:rsidR="00184C90" w:rsidRDefault="00184C90" w:rsidP="00D67B70"/>
    <w:p w:rsidR="00000D33" w:rsidRDefault="00000D33" w:rsidP="00D67B70">
      <w:r>
        <w:t xml:space="preserve">A static data structure is </w:t>
      </w:r>
      <w:r w:rsidR="0084418D">
        <w:rPr>
          <w:color w:val="FF0000"/>
        </w:rPr>
        <w:t>............</w:t>
      </w:r>
      <w:r>
        <w:t xml:space="preserve"> in size and cannot increase in </w:t>
      </w:r>
      <w:r w:rsidR="0084418D">
        <w:rPr>
          <w:color w:val="FF0000"/>
        </w:rPr>
        <w:t>............</w:t>
      </w:r>
      <w:r w:rsidR="0084418D">
        <w:t xml:space="preserve"> </w:t>
      </w:r>
      <w:r>
        <w:t xml:space="preserve">or free up memory while the program is running. A programmer might choose a static array to store something like “the months of the year”, sales per month, </w:t>
      </w:r>
      <w:proofErr w:type="gramStart"/>
      <w:r w:rsidR="0084418D">
        <w:rPr>
          <w:color w:val="FF0000"/>
        </w:rPr>
        <w:t>............</w:t>
      </w:r>
      <w:r w:rsidR="0084418D">
        <w:t xml:space="preserve"> </w:t>
      </w:r>
      <w:r w:rsidR="0084418D">
        <w:rPr>
          <w:color w:val="FF0000"/>
        </w:rPr>
        <w:t>............</w:t>
      </w:r>
      <w:r>
        <w:t>.</w:t>
      </w:r>
      <w:proofErr w:type="gramEnd"/>
      <w:r>
        <w:t xml:space="preserve"> The programmer will know how much </w:t>
      </w:r>
      <w:r w:rsidR="0084418D">
        <w:rPr>
          <w:color w:val="FF0000"/>
        </w:rPr>
        <w:t>............</w:t>
      </w:r>
      <w:r w:rsidR="0084418D">
        <w:t xml:space="preserve"> </w:t>
      </w:r>
      <w:r>
        <w:t xml:space="preserve">to allocate/how big the data structure will be. </w:t>
      </w:r>
    </w:p>
    <w:p w:rsidR="00000D33" w:rsidRDefault="00000D33" w:rsidP="00D67B70">
      <w:r>
        <w:t xml:space="preserve">A dynamic data structure refers to a collection of data in </w:t>
      </w:r>
      <w:proofErr w:type="gramStart"/>
      <w:r>
        <w:t xml:space="preserve">memory that has the ability to </w:t>
      </w:r>
      <w:r w:rsidR="0084418D">
        <w:rPr>
          <w:color w:val="FF0000"/>
        </w:rPr>
        <w:t>............</w:t>
      </w:r>
      <w:r w:rsidR="0084418D">
        <w:t xml:space="preserve"> </w:t>
      </w:r>
      <w:r>
        <w:t>or shrink</w:t>
      </w:r>
      <w:proofErr w:type="gramEnd"/>
      <w:r>
        <w:t xml:space="preserve"> in size. It does this with the aid of the </w:t>
      </w:r>
      <w:r w:rsidRPr="00000D33">
        <w:rPr>
          <w:b/>
        </w:rPr>
        <w:t>heap</w:t>
      </w:r>
      <w:r>
        <w:t xml:space="preserve">. Unused blocks of memory are placed on </w:t>
      </w:r>
      <w:proofErr w:type="gramStart"/>
      <w:r>
        <w:t xml:space="preserve">a </w:t>
      </w:r>
      <w:r w:rsidR="0084418D">
        <w:rPr>
          <w:color w:val="FF0000"/>
        </w:rPr>
        <w:t>............</w:t>
      </w:r>
      <w:proofErr w:type="gramEnd"/>
      <w:r w:rsidR="0084418D">
        <w:t xml:space="preserve"> </w:t>
      </w:r>
      <w:r>
        <w:t xml:space="preserve">(which can be used on the program). A dynamic data structure is able to take </w:t>
      </w:r>
      <w:r w:rsidR="0084418D">
        <w:rPr>
          <w:color w:val="FF0000"/>
        </w:rPr>
        <w:t>............</w:t>
      </w:r>
      <w:r w:rsidR="0084418D">
        <w:t xml:space="preserve"> </w:t>
      </w:r>
      <w:r>
        <w:t xml:space="preserve">memory off the heap if needed or place unused memory </w:t>
      </w:r>
      <w:r w:rsidR="0084418D">
        <w:rPr>
          <w:color w:val="FF0000"/>
        </w:rPr>
        <w:t>............</w:t>
      </w:r>
      <w:r w:rsidR="0084418D">
        <w:t xml:space="preserve"> </w:t>
      </w:r>
      <w:r>
        <w:t xml:space="preserve">on the heap. This is a more </w:t>
      </w:r>
      <w:r w:rsidR="0084418D">
        <w:rPr>
          <w:color w:val="FF0000"/>
        </w:rPr>
        <w:t>............</w:t>
      </w:r>
      <w:r w:rsidR="0084418D">
        <w:t xml:space="preserve"> </w:t>
      </w:r>
      <w:r w:rsidR="007B073C">
        <w:t>use of resources and is often used in stacks, queues and binary trees. (</w:t>
      </w:r>
      <w:proofErr w:type="gramStart"/>
      <w:r w:rsidR="007B073C">
        <w:t>the</w:t>
      </w:r>
      <w:proofErr w:type="gramEnd"/>
      <w:r w:rsidR="007B073C">
        <w:t xml:space="preserve"> 1D array in Python is </w:t>
      </w:r>
      <w:r w:rsidR="001569FF">
        <w:t>actually</w:t>
      </w:r>
      <w:r w:rsidR="007B073C">
        <w:t xml:space="preserve"> dynamic)</w:t>
      </w:r>
    </w:p>
    <w:p w:rsidR="003017A3" w:rsidRDefault="00A036D4" w:rsidP="00F37E7F">
      <w:pPr>
        <w:pStyle w:val="Heading2"/>
      </w:pPr>
      <w:r>
        <w:t>On the dotted line, write static or dynamic depending on the description:</w:t>
      </w:r>
    </w:p>
    <w:p w:rsidR="00F37E7F" w:rsidRPr="00F37E7F" w:rsidRDefault="00F37E7F" w:rsidP="00F37E7F"/>
    <w:p w:rsidR="00A036D4" w:rsidRDefault="00A036D4" w:rsidP="00D67B70">
      <w:r>
        <w:t>Inefficient as memory is allocated that may not be needed.................</w:t>
      </w:r>
      <w:r w:rsidR="00E82736">
        <w:t>....</w:t>
      </w:r>
    </w:p>
    <w:p w:rsidR="00A036D4" w:rsidRDefault="00A036D4" w:rsidP="00D67B70">
      <w:r>
        <w:t>Fast access to each element of data as the memory location is fixed when the program is written.....</w:t>
      </w:r>
      <w:r w:rsidR="0084418D" w:rsidRPr="0084418D">
        <w:rPr>
          <w:color w:val="FF0000"/>
        </w:rPr>
        <w:t xml:space="preserve"> </w:t>
      </w:r>
      <w:r w:rsidR="0084418D">
        <w:rPr>
          <w:color w:val="FF0000"/>
        </w:rPr>
        <w:t>............</w:t>
      </w:r>
    </w:p>
    <w:p w:rsidR="00A036D4" w:rsidRDefault="00A036D4" w:rsidP="00D67B70">
      <w:r>
        <w:t>Efficient as the amount of memory varies as needed......</w:t>
      </w:r>
      <w:r w:rsidR="00E82736">
        <w:t>.....</w:t>
      </w:r>
    </w:p>
    <w:p w:rsidR="00A036D4" w:rsidRDefault="00A036D4" w:rsidP="00D67B70">
      <w:r>
        <w:t>Slower access to each element as the memory location is allocated at run time........</w:t>
      </w:r>
      <w:r w:rsidR="00E82736">
        <w:t>....</w:t>
      </w:r>
    </w:p>
    <w:p w:rsidR="00A036D4" w:rsidRDefault="00A036D4" w:rsidP="00A036D4">
      <w:r>
        <w:t>Memory addresses allocated will be contiguous so quicker to access........</w:t>
      </w:r>
      <w:r w:rsidR="00E82736">
        <w:t>.....</w:t>
      </w:r>
    </w:p>
    <w:p w:rsidR="00A036D4" w:rsidRDefault="00A036D4" w:rsidP="00A036D4">
      <w:r>
        <w:t>Memory addresses allocated may be fragmented so slower to access......</w:t>
      </w:r>
      <w:r w:rsidR="00E82736">
        <w:t>.....</w:t>
      </w:r>
    </w:p>
    <w:p w:rsidR="00A036D4" w:rsidRDefault="00A036D4" w:rsidP="00A036D4">
      <w:r>
        <w:t>Structures are a fixed size, making them more predictable to work with. For example, they can contain a header.......</w:t>
      </w:r>
      <w:r w:rsidR="00E82736">
        <w:t>.....</w:t>
      </w:r>
    </w:p>
    <w:p w:rsidR="00A036D4" w:rsidRDefault="00A036D4" w:rsidP="00A036D4">
      <w:r>
        <w:lastRenderedPageBreak/>
        <w:t>The relationship between different elements of data does not change......</w:t>
      </w:r>
      <w:r w:rsidR="00E82736">
        <w:t>.....</w:t>
      </w:r>
    </w:p>
    <w:p w:rsidR="00A036D4" w:rsidRDefault="00A036D4" w:rsidP="00A036D4">
      <w:r>
        <w:t>Structures vary in size so there needs to be a mechanism for knowing the size of the current structure......</w:t>
      </w:r>
      <w:r w:rsidR="00E82736">
        <w:t>......</w:t>
      </w:r>
    </w:p>
    <w:p w:rsidR="00A036D4" w:rsidRDefault="00A036D4" w:rsidP="00D67B70">
      <w:r>
        <w:t>The relationship between different elements of data will change as the program is run.....</w:t>
      </w:r>
      <w:r w:rsidR="00E82736">
        <w:t>.....</w:t>
      </w:r>
    </w:p>
    <w:p w:rsidR="007972CF" w:rsidRDefault="007972CF" w:rsidP="00D67B70"/>
    <w:p w:rsidR="003933F2" w:rsidRDefault="00B17774" w:rsidP="00C71B29">
      <w:pPr>
        <w:pStyle w:val="Heading2"/>
      </w:pPr>
      <w:r>
        <w:t>Stack</w:t>
      </w:r>
    </w:p>
    <w:tbl>
      <w:tblPr>
        <w:tblStyle w:val="TableGrid"/>
        <w:tblW w:w="0" w:type="auto"/>
        <w:tblLook w:val="04A0"/>
      </w:tblPr>
      <w:tblGrid>
        <w:gridCol w:w="3080"/>
        <w:gridCol w:w="3081"/>
        <w:gridCol w:w="3081"/>
      </w:tblGrid>
      <w:tr w:rsidR="00C71B29" w:rsidTr="000A603E">
        <w:tc>
          <w:tcPr>
            <w:tcW w:w="9242" w:type="dxa"/>
            <w:gridSpan w:val="3"/>
            <w:shd w:val="clear" w:color="auto" w:fill="D9D9D9" w:themeFill="background1" w:themeFillShade="D9"/>
          </w:tcPr>
          <w:p w:rsidR="00C71B29" w:rsidRPr="00B556C9" w:rsidRDefault="00C71B29" w:rsidP="000A603E">
            <w:pPr>
              <w:jc w:val="center"/>
              <w:rPr>
                <w:b/>
              </w:rPr>
            </w:pPr>
            <w:r w:rsidRPr="00B556C9">
              <w:rPr>
                <w:b/>
              </w:rPr>
              <w:t>Word bank</w:t>
            </w:r>
          </w:p>
        </w:tc>
      </w:tr>
      <w:tr w:rsidR="00C71B29" w:rsidTr="000A603E">
        <w:tc>
          <w:tcPr>
            <w:tcW w:w="3080" w:type="dxa"/>
          </w:tcPr>
          <w:p w:rsidR="00C71B29" w:rsidRDefault="009C5847" w:rsidP="000A603E">
            <w:r>
              <w:t>static</w:t>
            </w:r>
          </w:p>
        </w:tc>
        <w:tc>
          <w:tcPr>
            <w:tcW w:w="3081" w:type="dxa"/>
          </w:tcPr>
          <w:p w:rsidR="00C71B29" w:rsidRDefault="00032E78" w:rsidP="000A603E">
            <w:r>
              <w:t>top</w:t>
            </w:r>
          </w:p>
        </w:tc>
        <w:tc>
          <w:tcPr>
            <w:tcW w:w="3081" w:type="dxa"/>
          </w:tcPr>
          <w:p w:rsidR="00C71B29" w:rsidRDefault="00032E78" w:rsidP="000A603E">
            <w:r>
              <w:t>variables</w:t>
            </w:r>
          </w:p>
        </w:tc>
      </w:tr>
      <w:tr w:rsidR="00C71B29" w:rsidTr="000A603E">
        <w:tc>
          <w:tcPr>
            <w:tcW w:w="3080" w:type="dxa"/>
          </w:tcPr>
          <w:p w:rsidR="00C71B29" w:rsidRDefault="00032E78" w:rsidP="000A603E">
            <w:r>
              <w:t>Last In, First Out</w:t>
            </w:r>
          </w:p>
        </w:tc>
        <w:tc>
          <w:tcPr>
            <w:tcW w:w="3081" w:type="dxa"/>
          </w:tcPr>
          <w:p w:rsidR="00C71B29" w:rsidRDefault="00F81ABB" w:rsidP="000A603E">
            <w:r>
              <w:t>stack</w:t>
            </w:r>
          </w:p>
        </w:tc>
        <w:tc>
          <w:tcPr>
            <w:tcW w:w="3081" w:type="dxa"/>
          </w:tcPr>
          <w:p w:rsidR="00C71B29" w:rsidRDefault="00032E78" w:rsidP="000A603E">
            <w:r>
              <w:t>size</w:t>
            </w:r>
          </w:p>
        </w:tc>
      </w:tr>
    </w:tbl>
    <w:p w:rsidR="00C71B29" w:rsidRDefault="00C71B29" w:rsidP="00D67B70"/>
    <w:p w:rsidR="00B17774" w:rsidRDefault="00B17774" w:rsidP="00D67B70">
      <w:r>
        <w:t xml:space="preserve">A </w:t>
      </w:r>
      <w:r w:rsidR="0084418D">
        <w:rPr>
          <w:color w:val="FF0000"/>
        </w:rPr>
        <w:t>............</w:t>
      </w:r>
      <w:r w:rsidR="0084418D">
        <w:t xml:space="preserve"> </w:t>
      </w:r>
      <w:r>
        <w:t xml:space="preserve">is a data structure that can be either </w:t>
      </w:r>
      <w:r w:rsidR="0084418D">
        <w:rPr>
          <w:color w:val="FF0000"/>
        </w:rPr>
        <w:t>............</w:t>
      </w:r>
      <w:r w:rsidR="0084418D">
        <w:t xml:space="preserve"> </w:t>
      </w:r>
      <w:r w:rsidR="009C5847">
        <w:t xml:space="preserve">or dynamic. A stack is </w:t>
      </w:r>
      <w:proofErr w:type="gramStart"/>
      <w:r w:rsidR="009C5847">
        <w:t xml:space="preserve">a </w:t>
      </w:r>
      <w:r w:rsidR="0084418D">
        <w:rPr>
          <w:color w:val="FF0000"/>
        </w:rPr>
        <w:t>............</w:t>
      </w:r>
      <w:proofErr w:type="gramEnd"/>
      <w:r w:rsidR="0084418D">
        <w:t xml:space="preserve"> </w:t>
      </w:r>
      <w:r>
        <w:t xml:space="preserve">(LIFO) data structure. This means that, like a stack of plates in a cafe, items are added to the top and removed </w:t>
      </w:r>
      <w:r w:rsidR="00C71B29">
        <w:t xml:space="preserve">from </w:t>
      </w:r>
      <w:proofErr w:type="gramStart"/>
      <w:r w:rsidR="00C71B29">
        <w:t xml:space="preserve">the </w:t>
      </w:r>
      <w:r w:rsidR="0084418D">
        <w:rPr>
          <w:color w:val="FF0000"/>
        </w:rPr>
        <w:t>............</w:t>
      </w:r>
      <w:r w:rsidR="00C71B29">
        <w:t>.</w:t>
      </w:r>
      <w:proofErr w:type="gramEnd"/>
      <w:r w:rsidR="00C71B29">
        <w:t xml:space="preserve"> When you use the B</w:t>
      </w:r>
      <w:r>
        <w:t xml:space="preserve">ack button in your web browser, you will be taken back through </w:t>
      </w:r>
      <w:r w:rsidR="00C71B29">
        <w:t>the previous pages you looked at, in reverse order as their URLs are removed from the stack and reloaded. The same idea when you use Undo in Microsoft office. Stacks are also used in calculations.</w:t>
      </w:r>
    </w:p>
    <w:p w:rsidR="000C7A64" w:rsidRDefault="00C71B29" w:rsidP="000C7A64">
      <w:r>
        <w:t>A static data structure such as an array</w:t>
      </w:r>
      <w:r w:rsidR="004431B6">
        <w:t xml:space="preserve"> can be used with two additional </w:t>
      </w:r>
      <w:r w:rsidR="0084418D">
        <w:rPr>
          <w:color w:val="FF0000"/>
        </w:rPr>
        <w:t>............</w:t>
      </w:r>
      <w:r w:rsidR="004431B6">
        <w:t xml:space="preserve">, one being a pointer to the top of the stack and the other holding the </w:t>
      </w:r>
      <w:r w:rsidR="0084418D">
        <w:rPr>
          <w:color w:val="FF0000"/>
        </w:rPr>
        <w:t>............</w:t>
      </w:r>
      <w:r w:rsidR="0084418D">
        <w:t xml:space="preserve"> </w:t>
      </w:r>
      <w:r w:rsidR="004431B6">
        <w:t>of the array (the maximum size of the stack)</w:t>
      </w:r>
    </w:p>
    <w:p w:rsidR="000C7A64" w:rsidRDefault="000C7A64" w:rsidP="000C7A64">
      <w:pPr>
        <w:jc w:val="center"/>
      </w:pPr>
      <w:r>
        <w:rPr>
          <w:noProof/>
        </w:rPr>
        <w:drawing>
          <wp:inline distT="0" distB="0" distL="0" distR="0">
            <wp:extent cx="1392145" cy="1264257"/>
            <wp:effectExtent l="19050" t="0" r="0" b="0"/>
            <wp:docPr id="7" name="Picture 6" descr="SnapCrab_NoName_2016-11-16_12-14-22_No-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rab_NoName_2016-11-16_12-14-22_No-00.png"/>
                    <pic:cNvPicPr/>
                  </pic:nvPicPr>
                  <pic:blipFill>
                    <a:blip r:embed="rId5"/>
                    <a:stretch>
                      <a:fillRect/>
                    </a:stretch>
                  </pic:blipFill>
                  <pic:spPr>
                    <a:xfrm>
                      <a:off x="0" y="0"/>
                      <a:ext cx="1394255" cy="1266174"/>
                    </a:xfrm>
                    <a:prstGeom prst="rect">
                      <a:avLst/>
                    </a:prstGeom>
                  </pic:spPr>
                </pic:pic>
              </a:graphicData>
            </a:graphic>
          </wp:inline>
        </w:drawing>
      </w:r>
    </w:p>
    <w:p w:rsidR="000C7A64" w:rsidRDefault="000C7A64" w:rsidP="000C7A64">
      <w:r>
        <w:t>The maximum size of th</w:t>
      </w:r>
      <w:r w:rsidR="0084418D">
        <w:t xml:space="preserve">e stack above </w:t>
      </w:r>
      <w:proofErr w:type="gramStart"/>
      <w:r w:rsidR="0084418D">
        <w:t>is .............</w:t>
      </w:r>
      <w:r>
        <w:t>.......</w:t>
      </w:r>
      <w:proofErr w:type="gramEnd"/>
    </w:p>
    <w:p w:rsidR="000C7A64" w:rsidRDefault="000C7A64" w:rsidP="000C7A64">
      <w:r>
        <w:t>The LIFO in the stack above is.....................</w:t>
      </w:r>
    </w:p>
    <w:p w:rsidR="00AA520B" w:rsidRDefault="00AA520B" w:rsidP="00AA520B">
      <w:pPr>
        <w:pStyle w:val="Heading2"/>
      </w:pPr>
      <w:r>
        <w:t>How stacks work</w:t>
      </w:r>
    </w:p>
    <w:p w:rsidR="00122ED2" w:rsidRDefault="001C19B5" w:rsidP="00D67B70">
      <w:r>
        <w:t>Here is a simplified example of a stack in use. Note that this stack can only store 6 data items.</w:t>
      </w:r>
    </w:p>
    <w:p w:rsidR="009C2C53" w:rsidRDefault="009C2C53" w:rsidP="00D67B70">
      <w:r>
        <w:rPr>
          <w:noProof/>
        </w:rPr>
        <w:drawing>
          <wp:inline distT="0" distB="0" distL="0" distR="0">
            <wp:extent cx="1738444" cy="1470991"/>
            <wp:effectExtent l="19050" t="0" r="0" b="0"/>
            <wp:docPr id="1" name="Picture 0" descr="SnapCrab_NoName_2016-11-16_12-7-47_No-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rab_NoName_2016-11-16_12-7-47_No-00.png"/>
                    <pic:cNvPicPr/>
                  </pic:nvPicPr>
                  <pic:blipFill>
                    <a:blip r:embed="rId6"/>
                    <a:stretch>
                      <a:fillRect/>
                    </a:stretch>
                  </pic:blipFill>
                  <pic:spPr>
                    <a:xfrm>
                      <a:off x="0" y="0"/>
                      <a:ext cx="1740701" cy="1472901"/>
                    </a:xfrm>
                    <a:prstGeom prst="rect">
                      <a:avLst/>
                    </a:prstGeom>
                  </pic:spPr>
                </pic:pic>
              </a:graphicData>
            </a:graphic>
          </wp:inline>
        </w:drawing>
      </w:r>
    </w:p>
    <w:p w:rsidR="009C2C53" w:rsidRDefault="009C2C53" w:rsidP="00D67B70"/>
    <w:p w:rsidR="009C2C53" w:rsidRDefault="001C19B5" w:rsidP="00D67B70">
      <w:r>
        <w:t>The pointer is used to show where the top of the stack is</w:t>
      </w:r>
    </w:p>
    <w:p w:rsidR="001C19B5" w:rsidRDefault="009C2C53" w:rsidP="00D67B70">
      <w:r>
        <w:rPr>
          <w:noProof/>
        </w:rPr>
        <w:drawing>
          <wp:inline distT="0" distB="0" distL="0" distR="0">
            <wp:extent cx="1642939" cy="1383527"/>
            <wp:effectExtent l="19050" t="0" r="0" b="0"/>
            <wp:docPr id="5" name="Picture 1" descr="SnapCrab_NoName_2016-11-16_12-8-24_No-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rab_NoName_2016-11-16_12-8-24_No-00.png"/>
                    <pic:cNvPicPr/>
                  </pic:nvPicPr>
                  <pic:blipFill>
                    <a:blip r:embed="rId7"/>
                    <a:stretch>
                      <a:fillRect/>
                    </a:stretch>
                  </pic:blipFill>
                  <pic:spPr>
                    <a:xfrm>
                      <a:off x="0" y="0"/>
                      <a:ext cx="1643220" cy="1383763"/>
                    </a:xfrm>
                    <a:prstGeom prst="rect">
                      <a:avLst/>
                    </a:prstGeom>
                  </pic:spPr>
                </pic:pic>
              </a:graphicData>
            </a:graphic>
          </wp:inline>
        </w:drawing>
      </w:r>
    </w:p>
    <w:p w:rsidR="001C19B5" w:rsidRDefault="001C19B5" w:rsidP="00D67B70">
      <w:r>
        <w:t>“Linda” has been pushed to the top of the stack so the pointer moves up</w:t>
      </w:r>
      <w:r w:rsidR="009C2C53">
        <w:rPr>
          <w:noProof/>
        </w:rPr>
        <w:drawing>
          <wp:inline distT="0" distB="0" distL="0" distR="0">
            <wp:extent cx="1642773" cy="1410305"/>
            <wp:effectExtent l="19050" t="0" r="0" b="0"/>
            <wp:docPr id="4" name="Picture 2" descr="SnapCrab_NoName_2016-11-16_12-8-59_No-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rab_NoName_2016-11-16_12-8-59_No-00.png"/>
                    <pic:cNvPicPr/>
                  </pic:nvPicPr>
                  <pic:blipFill>
                    <a:blip r:embed="rId8"/>
                    <a:stretch>
                      <a:fillRect/>
                    </a:stretch>
                  </pic:blipFill>
                  <pic:spPr>
                    <a:xfrm>
                      <a:off x="0" y="0"/>
                      <a:ext cx="1644212" cy="1411540"/>
                    </a:xfrm>
                    <a:prstGeom prst="rect">
                      <a:avLst/>
                    </a:prstGeom>
                  </pic:spPr>
                </pic:pic>
              </a:graphicData>
            </a:graphic>
          </wp:inline>
        </w:drawing>
      </w:r>
    </w:p>
    <w:p w:rsidR="001C19B5" w:rsidRDefault="001C19B5" w:rsidP="00D67B70">
      <w:r>
        <w:t xml:space="preserve">The stack is </w:t>
      </w:r>
      <w:r w:rsidRPr="009C2C53">
        <w:rPr>
          <w:b/>
        </w:rPr>
        <w:t>popped</w:t>
      </w:r>
      <w:r>
        <w:t xml:space="preserve"> </w:t>
      </w:r>
      <w:r w:rsidR="009C2C53">
        <w:t xml:space="preserve">(see below) </w:t>
      </w:r>
      <w:r>
        <w:t>so the data at the pointer (“Linda”) is read and the pointer moves down</w:t>
      </w:r>
    </w:p>
    <w:p w:rsidR="00122ED2" w:rsidRDefault="009C2C53" w:rsidP="00D67B70">
      <w:r>
        <w:rPr>
          <w:noProof/>
        </w:rPr>
        <w:drawing>
          <wp:inline distT="0" distB="0" distL="0" distR="0">
            <wp:extent cx="1721835" cy="1478943"/>
            <wp:effectExtent l="19050" t="0" r="0" b="0"/>
            <wp:docPr id="6" name="Picture 5" descr="SnapCrab_NoName_2016-11-16_12-10-29_No-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rab_NoName_2016-11-16_12-10-29_No-00.png"/>
                    <pic:cNvPicPr/>
                  </pic:nvPicPr>
                  <pic:blipFill>
                    <a:blip r:embed="rId9"/>
                    <a:stretch>
                      <a:fillRect/>
                    </a:stretch>
                  </pic:blipFill>
                  <pic:spPr>
                    <a:xfrm>
                      <a:off x="0" y="0"/>
                      <a:ext cx="1723038" cy="1479976"/>
                    </a:xfrm>
                    <a:prstGeom prst="rect">
                      <a:avLst/>
                    </a:prstGeom>
                  </pic:spPr>
                </pic:pic>
              </a:graphicData>
            </a:graphic>
          </wp:inline>
        </w:drawing>
      </w:r>
    </w:p>
    <w:p w:rsidR="00D941B5" w:rsidRDefault="00D941B5" w:rsidP="00D67B70"/>
    <w:p w:rsidR="002F1883" w:rsidRDefault="002F1883" w:rsidP="002F1883">
      <w:pPr>
        <w:pStyle w:val="Heading2"/>
      </w:pPr>
      <w:r>
        <w:t>Overflow and underflow</w:t>
      </w:r>
    </w:p>
    <w:tbl>
      <w:tblPr>
        <w:tblStyle w:val="TableGrid"/>
        <w:tblW w:w="0" w:type="auto"/>
        <w:tblLook w:val="04A0"/>
      </w:tblPr>
      <w:tblGrid>
        <w:gridCol w:w="3080"/>
        <w:gridCol w:w="3081"/>
        <w:gridCol w:w="3081"/>
      </w:tblGrid>
      <w:tr w:rsidR="002F1883" w:rsidTr="004A5002">
        <w:tc>
          <w:tcPr>
            <w:tcW w:w="9242" w:type="dxa"/>
            <w:gridSpan w:val="3"/>
            <w:shd w:val="clear" w:color="auto" w:fill="D9D9D9" w:themeFill="background1" w:themeFillShade="D9"/>
          </w:tcPr>
          <w:p w:rsidR="002F1883" w:rsidRPr="00B556C9" w:rsidRDefault="002F1883" w:rsidP="004A5002">
            <w:pPr>
              <w:jc w:val="center"/>
              <w:rPr>
                <w:b/>
              </w:rPr>
            </w:pPr>
            <w:r w:rsidRPr="00B556C9">
              <w:rPr>
                <w:b/>
              </w:rPr>
              <w:t>Word bank</w:t>
            </w:r>
          </w:p>
        </w:tc>
      </w:tr>
      <w:tr w:rsidR="002F1883" w:rsidTr="004A5002">
        <w:tc>
          <w:tcPr>
            <w:tcW w:w="3080" w:type="dxa"/>
          </w:tcPr>
          <w:p w:rsidR="002F1883" w:rsidRDefault="00032E78" w:rsidP="004A5002">
            <w:r>
              <w:t>indefinitely</w:t>
            </w:r>
          </w:p>
        </w:tc>
        <w:tc>
          <w:tcPr>
            <w:tcW w:w="3081" w:type="dxa"/>
          </w:tcPr>
          <w:p w:rsidR="002F1883" w:rsidRDefault="00032E78" w:rsidP="004A5002">
            <w:r>
              <w:t>stack pointer</w:t>
            </w:r>
          </w:p>
        </w:tc>
        <w:tc>
          <w:tcPr>
            <w:tcW w:w="3081" w:type="dxa"/>
          </w:tcPr>
          <w:p w:rsidR="002F1883" w:rsidRDefault="00032E78" w:rsidP="004A5002">
            <w:r>
              <w:t>overflow</w:t>
            </w:r>
          </w:p>
        </w:tc>
      </w:tr>
      <w:tr w:rsidR="002F1883" w:rsidTr="004A5002">
        <w:tc>
          <w:tcPr>
            <w:tcW w:w="3080" w:type="dxa"/>
          </w:tcPr>
          <w:p w:rsidR="002F1883" w:rsidRDefault="00032E78" w:rsidP="004A5002">
            <w:r>
              <w:t>maximum</w:t>
            </w:r>
          </w:p>
        </w:tc>
        <w:tc>
          <w:tcPr>
            <w:tcW w:w="3081" w:type="dxa"/>
          </w:tcPr>
          <w:p w:rsidR="002F1883" w:rsidRDefault="00032E78" w:rsidP="004A5002">
            <w:r>
              <w:t>underflow</w:t>
            </w:r>
          </w:p>
        </w:tc>
        <w:tc>
          <w:tcPr>
            <w:tcW w:w="3081" w:type="dxa"/>
          </w:tcPr>
          <w:p w:rsidR="002F1883" w:rsidRDefault="00032E78" w:rsidP="004A5002">
            <w:r>
              <w:t>onto</w:t>
            </w:r>
          </w:p>
        </w:tc>
      </w:tr>
    </w:tbl>
    <w:p w:rsidR="002F1883" w:rsidRDefault="002F1883"/>
    <w:p w:rsidR="002F1883" w:rsidRDefault="002F1883">
      <w:r>
        <w:t xml:space="preserve">A stack will always have a </w:t>
      </w:r>
      <w:r w:rsidR="0084418D">
        <w:rPr>
          <w:color w:val="FF0000"/>
        </w:rPr>
        <w:t>............</w:t>
      </w:r>
      <w:r w:rsidR="0084418D">
        <w:t xml:space="preserve"> </w:t>
      </w:r>
      <w:r>
        <w:t xml:space="preserve">size, because memory cannot </w:t>
      </w:r>
      <w:proofErr w:type="gramStart"/>
      <w:r>
        <w:t xml:space="preserve">grow </w:t>
      </w:r>
      <w:r w:rsidR="0084418D">
        <w:rPr>
          <w:color w:val="FF0000"/>
        </w:rPr>
        <w:t>............</w:t>
      </w:r>
      <w:r>
        <w:t>.</w:t>
      </w:r>
      <w:proofErr w:type="gramEnd"/>
      <w:r>
        <w:t xml:space="preserve"> If the stack is implemented as an array, a full stack can be tested for by examining the values of </w:t>
      </w:r>
      <w:proofErr w:type="gramStart"/>
      <w:r>
        <w:t xml:space="preserve">the </w:t>
      </w:r>
      <w:r w:rsidR="0084418D">
        <w:rPr>
          <w:color w:val="FF0000"/>
        </w:rPr>
        <w:t>............</w:t>
      </w:r>
      <w:r>
        <w:t>.</w:t>
      </w:r>
      <w:proofErr w:type="gramEnd"/>
      <w:r>
        <w:t xml:space="preserve"> An attempt to push another item </w:t>
      </w:r>
      <w:r w:rsidR="0084418D">
        <w:rPr>
          <w:color w:val="FF0000"/>
        </w:rPr>
        <w:t>............</w:t>
      </w:r>
      <w:r w:rsidR="0084418D">
        <w:t xml:space="preserve"> </w:t>
      </w:r>
      <w:r>
        <w:t xml:space="preserve">the stack would cause </w:t>
      </w:r>
      <w:r w:rsidR="00032E78">
        <w:t xml:space="preserve">an </w:t>
      </w:r>
      <w:r w:rsidR="0084418D">
        <w:rPr>
          <w:color w:val="FF0000"/>
        </w:rPr>
        <w:t>............</w:t>
      </w:r>
      <w:r w:rsidR="0084418D">
        <w:t xml:space="preserve"> </w:t>
      </w:r>
      <w:r w:rsidR="00F01F61">
        <w:t>so an error message can</w:t>
      </w:r>
      <w:r>
        <w:t xml:space="preserve"> be given to the user to avoid this, similarly if the stack pointer is -1, the stack is empty and </w:t>
      </w:r>
      <w:r w:rsidR="0084418D">
        <w:rPr>
          <w:color w:val="FF0000"/>
        </w:rPr>
        <w:t>............</w:t>
      </w:r>
      <w:r w:rsidR="0084418D">
        <w:t xml:space="preserve"> </w:t>
      </w:r>
      <w:r>
        <w:t>will occur if an attempt is made to pop an item.</w:t>
      </w:r>
    </w:p>
    <w:p w:rsidR="004431B6" w:rsidRDefault="004431B6" w:rsidP="00C32BF7">
      <w:pPr>
        <w:pStyle w:val="Heading2"/>
      </w:pPr>
      <w:r>
        <w:lastRenderedPageBreak/>
        <w:t>Operations on a stack</w:t>
      </w:r>
    </w:p>
    <w:p w:rsidR="004431B6" w:rsidRDefault="004431B6" w:rsidP="00D67B70">
      <w:r>
        <w:t>The following operations are required to implement a stack</w:t>
      </w:r>
    </w:p>
    <w:p w:rsidR="004431B6" w:rsidRDefault="004431B6" w:rsidP="004431B6">
      <w:pPr>
        <w:pStyle w:val="ListParagraph"/>
        <w:numPr>
          <w:ilvl w:val="0"/>
          <w:numId w:val="1"/>
        </w:numPr>
      </w:pPr>
      <w:r>
        <w:t>Push(item)</w:t>
      </w:r>
      <w:r>
        <w:tab/>
        <w:t>adds a new item to the top of the stack</w:t>
      </w:r>
    </w:p>
    <w:p w:rsidR="004431B6" w:rsidRDefault="004431B6" w:rsidP="004431B6">
      <w:pPr>
        <w:pStyle w:val="ListParagraph"/>
        <w:numPr>
          <w:ilvl w:val="0"/>
          <w:numId w:val="1"/>
        </w:numPr>
      </w:pPr>
      <w:r>
        <w:t>Pop()</w:t>
      </w:r>
      <w:r>
        <w:tab/>
      </w:r>
      <w:r>
        <w:tab/>
        <w:t>removes and returns the top item from the stack</w:t>
      </w:r>
    </w:p>
    <w:p w:rsidR="004431B6" w:rsidRDefault="004431B6" w:rsidP="004431B6">
      <w:pPr>
        <w:pStyle w:val="ListParagraph"/>
        <w:numPr>
          <w:ilvl w:val="0"/>
          <w:numId w:val="1"/>
        </w:numPr>
      </w:pPr>
      <w:r>
        <w:t>Peek()</w:t>
      </w:r>
      <w:r>
        <w:tab/>
      </w:r>
      <w:r>
        <w:tab/>
        <w:t>returns the top item from the stack but does not remove it</w:t>
      </w:r>
    </w:p>
    <w:p w:rsidR="004431B6" w:rsidRDefault="004431B6" w:rsidP="004431B6">
      <w:pPr>
        <w:pStyle w:val="ListParagraph"/>
        <w:numPr>
          <w:ilvl w:val="0"/>
          <w:numId w:val="1"/>
        </w:numPr>
      </w:pPr>
      <w:proofErr w:type="spellStart"/>
      <w:r>
        <w:t>isEmpty</w:t>
      </w:r>
      <w:proofErr w:type="spellEnd"/>
      <w:r>
        <w:t>()</w:t>
      </w:r>
      <w:r>
        <w:tab/>
        <w:t>tests to see whether the stack is empty, and returns a Boolean value</w:t>
      </w:r>
    </w:p>
    <w:p w:rsidR="00110F43" w:rsidRDefault="004431B6" w:rsidP="00110F43">
      <w:pPr>
        <w:pStyle w:val="ListParagraph"/>
        <w:numPr>
          <w:ilvl w:val="0"/>
          <w:numId w:val="1"/>
        </w:numPr>
      </w:pPr>
      <w:proofErr w:type="spellStart"/>
      <w:r>
        <w:t>isFull</w:t>
      </w:r>
      <w:proofErr w:type="spellEnd"/>
      <w:r>
        <w:t>()</w:t>
      </w:r>
      <w:r>
        <w:tab/>
      </w:r>
      <w:r>
        <w:tab/>
        <w:t>tests to see whether the stack is full, and returns a Boolean value</w:t>
      </w:r>
    </w:p>
    <w:tbl>
      <w:tblPr>
        <w:tblStyle w:val="TableGrid"/>
        <w:tblW w:w="0" w:type="auto"/>
        <w:tblLook w:val="04A0"/>
      </w:tblPr>
      <w:tblGrid>
        <w:gridCol w:w="3080"/>
        <w:gridCol w:w="3832"/>
        <w:gridCol w:w="2330"/>
      </w:tblGrid>
      <w:tr w:rsidR="00110F43" w:rsidTr="00F93343">
        <w:tc>
          <w:tcPr>
            <w:tcW w:w="3080" w:type="dxa"/>
          </w:tcPr>
          <w:p w:rsidR="00110F43" w:rsidRDefault="00110F43" w:rsidP="00F93343">
            <w:r>
              <w:t>Stack operation</w:t>
            </w:r>
          </w:p>
        </w:tc>
        <w:tc>
          <w:tcPr>
            <w:tcW w:w="3832" w:type="dxa"/>
          </w:tcPr>
          <w:p w:rsidR="00110F43" w:rsidRDefault="00110F43" w:rsidP="00F93343">
            <w:r>
              <w:t>Stack contents</w:t>
            </w:r>
          </w:p>
        </w:tc>
        <w:tc>
          <w:tcPr>
            <w:tcW w:w="2330" w:type="dxa"/>
          </w:tcPr>
          <w:p w:rsidR="00110F43" w:rsidRDefault="00110F43" w:rsidP="00F93343">
            <w:r>
              <w:t>Return value</w:t>
            </w:r>
          </w:p>
        </w:tc>
      </w:tr>
      <w:tr w:rsidR="00110F43" w:rsidTr="00F93343">
        <w:tc>
          <w:tcPr>
            <w:tcW w:w="3080" w:type="dxa"/>
          </w:tcPr>
          <w:p w:rsidR="00110F43" w:rsidRDefault="00110F43" w:rsidP="00F93343">
            <w:proofErr w:type="spellStart"/>
            <w:r>
              <w:t>s.isEmpty</w:t>
            </w:r>
            <w:proofErr w:type="spellEnd"/>
          </w:p>
        </w:tc>
        <w:tc>
          <w:tcPr>
            <w:tcW w:w="3832" w:type="dxa"/>
          </w:tcPr>
          <w:p w:rsidR="00110F43" w:rsidRDefault="00110F43" w:rsidP="00F93343">
            <w:r>
              <w:t>[]</w:t>
            </w:r>
          </w:p>
        </w:tc>
        <w:tc>
          <w:tcPr>
            <w:tcW w:w="2330" w:type="dxa"/>
          </w:tcPr>
          <w:p w:rsidR="00110F43" w:rsidRDefault="00110F43" w:rsidP="00F93343">
            <w:r>
              <w:t>True</w:t>
            </w:r>
          </w:p>
        </w:tc>
      </w:tr>
      <w:tr w:rsidR="00110F43" w:rsidTr="00F93343">
        <w:tc>
          <w:tcPr>
            <w:tcW w:w="3080" w:type="dxa"/>
          </w:tcPr>
          <w:p w:rsidR="00110F43" w:rsidRDefault="00110F43" w:rsidP="00110F43">
            <w:proofErr w:type="spellStart"/>
            <w:r>
              <w:t>s.push</w:t>
            </w:r>
            <w:proofErr w:type="spellEnd"/>
            <w:r>
              <w:t>(‘Blue’)</w:t>
            </w:r>
          </w:p>
        </w:tc>
        <w:tc>
          <w:tcPr>
            <w:tcW w:w="3832" w:type="dxa"/>
          </w:tcPr>
          <w:p w:rsidR="00110F43" w:rsidRDefault="00110F43" w:rsidP="00110F43">
            <w:r>
              <w:t>[‘Blue’]</w:t>
            </w:r>
          </w:p>
        </w:tc>
        <w:tc>
          <w:tcPr>
            <w:tcW w:w="2330" w:type="dxa"/>
          </w:tcPr>
          <w:p w:rsidR="00110F43" w:rsidRDefault="00110F43" w:rsidP="00F93343"/>
        </w:tc>
      </w:tr>
      <w:tr w:rsidR="00110F43" w:rsidTr="00F93343">
        <w:tc>
          <w:tcPr>
            <w:tcW w:w="3080" w:type="dxa"/>
          </w:tcPr>
          <w:p w:rsidR="00110F43" w:rsidRDefault="00110F43" w:rsidP="00110F43">
            <w:proofErr w:type="spellStart"/>
            <w:r>
              <w:t>s.push</w:t>
            </w:r>
            <w:proofErr w:type="spellEnd"/>
            <w:r>
              <w:t>(‘Red’)</w:t>
            </w:r>
          </w:p>
        </w:tc>
        <w:tc>
          <w:tcPr>
            <w:tcW w:w="3832" w:type="dxa"/>
          </w:tcPr>
          <w:p w:rsidR="00110F43" w:rsidRDefault="00110F43" w:rsidP="00F93343">
            <w:r>
              <w:t>[‘Blue’, ‘Red’]</w:t>
            </w:r>
          </w:p>
        </w:tc>
        <w:tc>
          <w:tcPr>
            <w:tcW w:w="2330" w:type="dxa"/>
          </w:tcPr>
          <w:p w:rsidR="00110F43" w:rsidRDefault="00110F43" w:rsidP="00F93343"/>
        </w:tc>
      </w:tr>
      <w:tr w:rsidR="00110F43" w:rsidTr="00F93343">
        <w:tc>
          <w:tcPr>
            <w:tcW w:w="3080" w:type="dxa"/>
          </w:tcPr>
          <w:p w:rsidR="00110F43" w:rsidRDefault="00110F43" w:rsidP="00110F43">
            <w:proofErr w:type="spellStart"/>
            <w:r>
              <w:t>s.push</w:t>
            </w:r>
            <w:proofErr w:type="spellEnd"/>
            <w:r>
              <w:t>(‘Green’)</w:t>
            </w:r>
          </w:p>
        </w:tc>
        <w:tc>
          <w:tcPr>
            <w:tcW w:w="3832" w:type="dxa"/>
          </w:tcPr>
          <w:p w:rsidR="00110F43" w:rsidRDefault="00110F43" w:rsidP="00F93343">
            <w:r>
              <w:t>[‘Blue’, ‘Red’, ‘Green’]</w:t>
            </w:r>
          </w:p>
        </w:tc>
        <w:tc>
          <w:tcPr>
            <w:tcW w:w="2330" w:type="dxa"/>
          </w:tcPr>
          <w:p w:rsidR="00110F43" w:rsidRDefault="00110F43" w:rsidP="00F93343"/>
        </w:tc>
      </w:tr>
      <w:tr w:rsidR="00110F43" w:rsidTr="00F93343">
        <w:tc>
          <w:tcPr>
            <w:tcW w:w="3080" w:type="dxa"/>
          </w:tcPr>
          <w:p w:rsidR="00110F43" w:rsidRDefault="00110F43" w:rsidP="00F93343">
            <w:proofErr w:type="spellStart"/>
            <w:r>
              <w:t>s.isEmpty</w:t>
            </w:r>
            <w:proofErr w:type="spellEnd"/>
          </w:p>
        </w:tc>
        <w:tc>
          <w:tcPr>
            <w:tcW w:w="3832" w:type="dxa"/>
          </w:tcPr>
          <w:p w:rsidR="00110F43" w:rsidRDefault="00110F43" w:rsidP="00F93343">
            <w:r>
              <w:t>[‘Blue’, ‘Red’, ‘Green’]</w:t>
            </w:r>
          </w:p>
        </w:tc>
        <w:tc>
          <w:tcPr>
            <w:tcW w:w="2330" w:type="dxa"/>
          </w:tcPr>
          <w:p w:rsidR="00110F43" w:rsidRDefault="00110F43" w:rsidP="00F93343">
            <w:r>
              <w:t>False</w:t>
            </w:r>
          </w:p>
        </w:tc>
      </w:tr>
      <w:tr w:rsidR="00110F43" w:rsidTr="00F93343">
        <w:tc>
          <w:tcPr>
            <w:tcW w:w="3080" w:type="dxa"/>
          </w:tcPr>
          <w:p w:rsidR="00110F43" w:rsidRDefault="00110F43" w:rsidP="00F93343">
            <w:proofErr w:type="spellStart"/>
            <w:r>
              <w:t>s.peek</w:t>
            </w:r>
            <w:proofErr w:type="spellEnd"/>
            <w:r>
              <w:t>()</w:t>
            </w:r>
          </w:p>
        </w:tc>
        <w:tc>
          <w:tcPr>
            <w:tcW w:w="3832" w:type="dxa"/>
          </w:tcPr>
          <w:p w:rsidR="00110F43" w:rsidRDefault="00110F43" w:rsidP="00F93343">
            <w:r>
              <w:t>[‘Blue’, ‘Red’, ‘Green’]</w:t>
            </w:r>
          </w:p>
        </w:tc>
        <w:tc>
          <w:tcPr>
            <w:tcW w:w="2330" w:type="dxa"/>
          </w:tcPr>
          <w:p w:rsidR="00110F43" w:rsidRDefault="00110F43" w:rsidP="00F93343">
            <w:r>
              <w:t>‘Green’</w:t>
            </w:r>
          </w:p>
        </w:tc>
      </w:tr>
      <w:tr w:rsidR="00110F43" w:rsidTr="00F93343">
        <w:tc>
          <w:tcPr>
            <w:tcW w:w="3080" w:type="dxa"/>
          </w:tcPr>
          <w:p w:rsidR="00110F43" w:rsidRDefault="00110F43" w:rsidP="00F93343">
            <w:r>
              <w:t>s.pop()</w:t>
            </w:r>
          </w:p>
        </w:tc>
        <w:tc>
          <w:tcPr>
            <w:tcW w:w="3832" w:type="dxa"/>
          </w:tcPr>
          <w:p w:rsidR="00110F43" w:rsidRDefault="00110F43" w:rsidP="00F93343">
            <w:r>
              <w:t>[‘Blue’, ‘Red’]</w:t>
            </w:r>
          </w:p>
        </w:tc>
        <w:tc>
          <w:tcPr>
            <w:tcW w:w="2330" w:type="dxa"/>
          </w:tcPr>
          <w:p w:rsidR="00110F43" w:rsidRDefault="00110F43" w:rsidP="00F93343">
            <w:r>
              <w:t>‘Green’</w:t>
            </w:r>
          </w:p>
        </w:tc>
      </w:tr>
    </w:tbl>
    <w:p w:rsidR="00110F43" w:rsidRDefault="00110F43" w:rsidP="00110F43"/>
    <w:p w:rsidR="00110F43" w:rsidRDefault="00110F43" w:rsidP="00110F43">
      <w:r>
        <w:t xml:space="preserve">Using the above as an example, please complete the </w:t>
      </w:r>
      <w:r w:rsidR="002E6B59">
        <w:t xml:space="preserve">(grey bits) </w:t>
      </w:r>
      <w:r>
        <w:t>table:</w:t>
      </w:r>
    </w:p>
    <w:tbl>
      <w:tblPr>
        <w:tblStyle w:val="TableGrid"/>
        <w:tblW w:w="0" w:type="auto"/>
        <w:tblLook w:val="04A0"/>
      </w:tblPr>
      <w:tblGrid>
        <w:gridCol w:w="3080"/>
        <w:gridCol w:w="3832"/>
        <w:gridCol w:w="2330"/>
      </w:tblGrid>
      <w:tr w:rsidR="004431B6" w:rsidTr="004431B6">
        <w:tc>
          <w:tcPr>
            <w:tcW w:w="3080" w:type="dxa"/>
          </w:tcPr>
          <w:p w:rsidR="004431B6" w:rsidRDefault="004431B6" w:rsidP="00D67B70">
            <w:r>
              <w:t>Stack operation</w:t>
            </w:r>
          </w:p>
        </w:tc>
        <w:tc>
          <w:tcPr>
            <w:tcW w:w="3832" w:type="dxa"/>
          </w:tcPr>
          <w:p w:rsidR="004431B6" w:rsidRDefault="004431B6" w:rsidP="00D67B70">
            <w:r>
              <w:t>Stack contents</w:t>
            </w:r>
          </w:p>
        </w:tc>
        <w:tc>
          <w:tcPr>
            <w:tcW w:w="2330" w:type="dxa"/>
          </w:tcPr>
          <w:p w:rsidR="004431B6" w:rsidRDefault="004431B6" w:rsidP="00D67B70">
            <w:r>
              <w:t>Return value</w:t>
            </w:r>
          </w:p>
        </w:tc>
      </w:tr>
      <w:tr w:rsidR="004431B6" w:rsidTr="0084418D">
        <w:tc>
          <w:tcPr>
            <w:tcW w:w="3080" w:type="dxa"/>
          </w:tcPr>
          <w:p w:rsidR="004431B6" w:rsidRDefault="004431B6" w:rsidP="00D67B70">
            <w:proofErr w:type="spellStart"/>
            <w:r>
              <w:t>s.isEmpty</w:t>
            </w:r>
            <w:proofErr w:type="spellEnd"/>
          </w:p>
        </w:tc>
        <w:tc>
          <w:tcPr>
            <w:tcW w:w="3832" w:type="dxa"/>
          </w:tcPr>
          <w:p w:rsidR="004431B6" w:rsidRDefault="004431B6" w:rsidP="00D67B70">
            <w:r>
              <w:t>[]</w:t>
            </w:r>
          </w:p>
        </w:tc>
        <w:tc>
          <w:tcPr>
            <w:tcW w:w="2330" w:type="dxa"/>
            <w:shd w:val="clear" w:color="auto" w:fill="D9D9D9" w:themeFill="background1" w:themeFillShade="D9"/>
          </w:tcPr>
          <w:p w:rsidR="004431B6" w:rsidRDefault="004431B6" w:rsidP="00D67B70"/>
        </w:tc>
      </w:tr>
      <w:tr w:rsidR="004431B6" w:rsidTr="004431B6">
        <w:tc>
          <w:tcPr>
            <w:tcW w:w="3080" w:type="dxa"/>
          </w:tcPr>
          <w:p w:rsidR="004431B6" w:rsidRDefault="006C6D72" w:rsidP="006C6D72">
            <w:proofErr w:type="spellStart"/>
            <w:r>
              <w:t>s.push</w:t>
            </w:r>
            <w:proofErr w:type="spellEnd"/>
            <w:r>
              <w:t>(‘Arsenal’)</w:t>
            </w:r>
          </w:p>
        </w:tc>
        <w:tc>
          <w:tcPr>
            <w:tcW w:w="3832" w:type="dxa"/>
          </w:tcPr>
          <w:p w:rsidR="004431B6" w:rsidRDefault="006C6D72" w:rsidP="00D67B70">
            <w:r>
              <w:t>[‘Arsenal’]</w:t>
            </w:r>
          </w:p>
        </w:tc>
        <w:tc>
          <w:tcPr>
            <w:tcW w:w="2330" w:type="dxa"/>
          </w:tcPr>
          <w:p w:rsidR="004431B6" w:rsidRDefault="004431B6" w:rsidP="00D67B70"/>
        </w:tc>
      </w:tr>
      <w:tr w:rsidR="004431B6" w:rsidTr="002E6B59">
        <w:tc>
          <w:tcPr>
            <w:tcW w:w="3080" w:type="dxa"/>
            <w:shd w:val="pct15" w:color="auto" w:fill="auto"/>
          </w:tcPr>
          <w:p w:rsidR="004431B6" w:rsidRDefault="004431B6" w:rsidP="004431B6"/>
        </w:tc>
        <w:tc>
          <w:tcPr>
            <w:tcW w:w="3832" w:type="dxa"/>
          </w:tcPr>
          <w:p w:rsidR="004431B6" w:rsidRDefault="006C6D72" w:rsidP="00D67B70">
            <w:r>
              <w:t>[‘Arsenal’]</w:t>
            </w:r>
          </w:p>
        </w:tc>
        <w:tc>
          <w:tcPr>
            <w:tcW w:w="2330" w:type="dxa"/>
          </w:tcPr>
          <w:p w:rsidR="004431B6" w:rsidRDefault="006C71AD" w:rsidP="00D67B70">
            <w:r>
              <w:t>False</w:t>
            </w:r>
          </w:p>
        </w:tc>
      </w:tr>
      <w:tr w:rsidR="004431B6" w:rsidTr="002E6B59">
        <w:tc>
          <w:tcPr>
            <w:tcW w:w="3080" w:type="dxa"/>
          </w:tcPr>
          <w:p w:rsidR="004431B6" w:rsidRDefault="006C6D72" w:rsidP="004431B6">
            <w:proofErr w:type="spellStart"/>
            <w:r>
              <w:t>s.push</w:t>
            </w:r>
            <w:proofErr w:type="spellEnd"/>
            <w:r>
              <w:t>(‘Barcelona’)</w:t>
            </w:r>
          </w:p>
        </w:tc>
        <w:tc>
          <w:tcPr>
            <w:tcW w:w="3832" w:type="dxa"/>
            <w:shd w:val="pct15" w:color="auto" w:fill="auto"/>
          </w:tcPr>
          <w:p w:rsidR="004431B6" w:rsidRDefault="004431B6" w:rsidP="006C71AD"/>
        </w:tc>
        <w:tc>
          <w:tcPr>
            <w:tcW w:w="2330" w:type="dxa"/>
          </w:tcPr>
          <w:p w:rsidR="004431B6" w:rsidRDefault="004431B6" w:rsidP="00D67B70"/>
        </w:tc>
      </w:tr>
      <w:tr w:rsidR="004431B6" w:rsidTr="002E6B59">
        <w:tc>
          <w:tcPr>
            <w:tcW w:w="3080" w:type="dxa"/>
            <w:shd w:val="pct15" w:color="auto" w:fill="auto"/>
          </w:tcPr>
          <w:p w:rsidR="004431B6" w:rsidRDefault="004431B6" w:rsidP="00D67B70"/>
        </w:tc>
        <w:tc>
          <w:tcPr>
            <w:tcW w:w="3832" w:type="dxa"/>
          </w:tcPr>
          <w:p w:rsidR="004431B6" w:rsidRDefault="004431B6" w:rsidP="00D67B70">
            <w:r>
              <w:t>[‘Arsenal’, ‘Barcelona’, ‘Juventus’]</w:t>
            </w:r>
          </w:p>
        </w:tc>
        <w:tc>
          <w:tcPr>
            <w:tcW w:w="2330" w:type="dxa"/>
          </w:tcPr>
          <w:p w:rsidR="004431B6" w:rsidRDefault="004431B6" w:rsidP="00D67B70"/>
        </w:tc>
      </w:tr>
      <w:tr w:rsidR="004431B6" w:rsidTr="002E6B59">
        <w:tc>
          <w:tcPr>
            <w:tcW w:w="3080" w:type="dxa"/>
          </w:tcPr>
          <w:p w:rsidR="004431B6" w:rsidRDefault="004431B6" w:rsidP="00D67B70">
            <w:proofErr w:type="spellStart"/>
            <w:r>
              <w:t>s.peek</w:t>
            </w:r>
            <w:proofErr w:type="spellEnd"/>
            <w:r>
              <w:t>()</w:t>
            </w:r>
          </w:p>
        </w:tc>
        <w:tc>
          <w:tcPr>
            <w:tcW w:w="3832" w:type="dxa"/>
          </w:tcPr>
          <w:p w:rsidR="004431B6" w:rsidRDefault="004431B6" w:rsidP="00D67B70">
            <w:r>
              <w:t>[‘Arsenal’, ‘Barcelona’, ‘Juventus’]</w:t>
            </w:r>
          </w:p>
        </w:tc>
        <w:tc>
          <w:tcPr>
            <w:tcW w:w="2330" w:type="dxa"/>
            <w:shd w:val="pct15" w:color="auto" w:fill="auto"/>
          </w:tcPr>
          <w:p w:rsidR="004431B6" w:rsidRDefault="004431B6" w:rsidP="002E6B59"/>
        </w:tc>
      </w:tr>
      <w:tr w:rsidR="004431B6" w:rsidTr="002E6B59">
        <w:tc>
          <w:tcPr>
            <w:tcW w:w="3080" w:type="dxa"/>
          </w:tcPr>
          <w:p w:rsidR="004431B6" w:rsidRDefault="004431B6" w:rsidP="00D67B70">
            <w:r>
              <w:t>s.pop()</w:t>
            </w:r>
          </w:p>
        </w:tc>
        <w:tc>
          <w:tcPr>
            <w:tcW w:w="3832" w:type="dxa"/>
          </w:tcPr>
          <w:p w:rsidR="004431B6" w:rsidRDefault="004431B6" w:rsidP="00D67B70">
            <w:r>
              <w:t>[‘Arsenal’, ‘Barcelona’]</w:t>
            </w:r>
          </w:p>
        </w:tc>
        <w:tc>
          <w:tcPr>
            <w:tcW w:w="2330" w:type="dxa"/>
            <w:shd w:val="pct15" w:color="auto" w:fill="auto"/>
          </w:tcPr>
          <w:p w:rsidR="002E6B59" w:rsidRDefault="002E6B59" w:rsidP="00D67B70"/>
        </w:tc>
      </w:tr>
      <w:tr w:rsidR="006C71AD" w:rsidTr="002E6B59">
        <w:tc>
          <w:tcPr>
            <w:tcW w:w="3080" w:type="dxa"/>
          </w:tcPr>
          <w:p w:rsidR="006C71AD" w:rsidRDefault="006C71AD" w:rsidP="00D67B70">
            <w:r>
              <w:t>s.pop()</w:t>
            </w:r>
          </w:p>
        </w:tc>
        <w:tc>
          <w:tcPr>
            <w:tcW w:w="3832" w:type="dxa"/>
          </w:tcPr>
          <w:p w:rsidR="006C71AD" w:rsidRDefault="006C71AD" w:rsidP="00D67B70">
            <w:r>
              <w:t>[‘Arsenal’]</w:t>
            </w:r>
          </w:p>
        </w:tc>
        <w:tc>
          <w:tcPr>
            <w:tcW w:w="2330" w:type="dxa"/>
            <w:shd w:val="pct15" w:color="auto" w:fill="auto"/>
          </w:tcPr>
          <w:p w:rsidR="006C71AD" w:rsidRDefault="006C71AD" w:rsidP="002E6B59"/>
        </w:tc>
      </w:tr>
      <w:tr w:rsidR="005B548A" w:rsidTr="002E6B59">
        <w:tc>
          <w:tcPr>
            <w:tcW w:w="3080" w:type="dxa"/>
            <w:shd w:val="pct15" w:color="auto" w:fill="auto"/>
          </w:tcPr>
          <w:p w:rsidR="005B548A" w:rsidRDefault="005B548A" w:rsidP="002E6B59"/>
        </w:tc>
        <w:tc>
          <w:tcPr>
            <w:tcW w:w="3832" w:type="dxa"/>
          </w:tcPr>
          <w:p w:rsidR="005B548A" w:rsidRDefault="005B548A" w:rsidP="00D67B70"/>
        </w:tc>
        <w:tc>
          <w:tcPr>
            <w:tcW w:w="2330" w:type="dxa"/>
          </w:tcPr>
          <w:p w:rsidR="005B548A" w:rsidRDefault="005B548A" w:rsidP="00D67B70">
            <w:r>
              <w:t>False</w:t>
            </w:r>
          </w:p>
        </w:tc>
      </w:tr>
    </w:tbl>
    <w:p w:rsidR="004431B6" w:rsidRDefault="004431B6" w:rsidP="00D67B70"/>
    <w:p w:rsidR="00C71B29" w:rsidRDefault="00C82FFC" w:rsidP="00122ED2">
      <w:pPr>
        <w:pStyle w:val="Heading2"/>
      </w:pPr>
      <w:r>
        <w:t>Questions:</w:t>
      </w:r>
    </w:p>
    <w:p w:rsidR="00C82FFC" w:rsidRDefault="00C82FFC" w:rsidP="008F0217">
      <w:pPr>
        <w:pStyle w:val="ListParagraph"/>
        <w:numPr>
          <w:ilvl w:val="0"/>
          <w:numId w:val="2"/>
        </w:numPr>
      </w:pPr>
      <w:r>
        <w:t xml:space="preserve">A stack is LIFO, </w:t>
      </w:r>
      <w:r w:rsidR="00122ED2">
        <w:t>what is LIFO?</w:t>
      </w:r>
    </w:p>
    <w:p w:rsidR="008E5097" w:rsidRDefault="008E5097" w:rsidP="00D67B70">
      <w:bookmarkStart w:id="0" w:name="_GoBack"/>
      <w:bookmarkEnd w:id="0"/>
    </w:p>
    <w:p w:rsidR="0084418D" w:rsidRDefault="0084418D" w:rsidP="00D67B70"/>
    <w:p w:rsidR="00C82FFC" w:rsidRDefault="00736C24" w:rsidP="008F0217">
      <w:pPr>
        <w:pStyle w:val="ListParagraph"/>
        <w:numPr>
          <w:ilvl w:val="0"/>
          <w:numId w:val="2"/>
        </w:numPr>
      </w:pPr>
      <w:r>
        <w:t xml:space="preserve">Is the memory in a computer ultimately limited or unlimited and how does this relate to a </w:t>
      </w:r>
      <w:r w:rsidR="00122ED2">
        <w:t>stack overflow?</w:t>
      </w:r>
    </w:p>
    <w:p w:rsidR="0084418D" w:rsidRDefault="0084418D" w:rsidP="0084418D">
      <w:pPr>
        <w:pStyle w:val="ListParagraph"/>
      </w:pPr>
    </w:p>
    <w:p w:rsidR="0084418D" w:rsidRDefault="0084418D" w:rsidP="0084418D"/>
    <w:p w:rsidR="00736C24" w:rsidRDefault="00736C24" w:rsidP="008F0217">
      <w:pPr>
        <w:pStyle w:val="ListParagraph"/>
        <w:numPr>
          <w:ilvl w:val="0"/>
          <w:numId w:val="2"/>
        </w:numPr>
      </w:pPr>
      <w:r>
        <w:t>Apart from stacks, list any other data structures that exist</w:t>
      </w:r>
    </w:p>
    <w:p w:rsidR="005305FA" w:rsidRPr="00D67B70" w:rsidRDefault="005305FA" w:rsidP="005305FA"/>
    <w:sectPr w:rsidR="005305FA" w:rsidRPr="00D67B70" w:rsidSect="003475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83ABC"/>
    <w:multiLevelType w:val="hybridMultilevel"/>
    <w:tmpl w:val="F326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014DD9"/>
    <w:multiLevelType w:val="hybridMultilevel"/>
    <w:tmpl w:val="0AE8C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67B70"/>
    <w:rsid w:val="00000D33"/>
    <w:rsid w:val="00005644"/>
    <w:rsid w:val="00032E78"/>
    <w:rsid w:val="000C7A64"/>
    <w:rsid w:val="00110F43"/>
    <w:rsid w:val="00122ED2"/>
    <w:rsid w:val="001569FF"/>
    <w:rsid w:val="00184C90"/>
    <w:rsid w:val="001C19B5"/>
    <w:rsid w:val="001D5E6B"/>
    <w:rsid w:val="002915A6"/>
    <w:rsid w:val="002E6B59"/>
    <w:rsid w:val="002F1883"/>
    <w:rsid w:val="003017A3"/>
    <w:rsid w:val="003475AA"/>
    <w:rsid w:val="003933F2"/>
    <w:rsid w:val="00405B90"/>
    <w:rsid w:val="004431B6"/>
    <w:rsid w:val="005305FA"/>
    <w:rsid w:val="005B548A"/>
    <w:rsid w:val="006751E1"/>
    <w:rsid w:val="006C5BAF"/>
    <w:rsid w:val="006C6D72"/>
    <w:rsid w:val="006C71AD"/>
    <w:rsid w:val="00736C24"/>
    <w:rsid w:val="00776819"/>
    <w:rsid w:val="007972CF"/>
    <w:rsid w:val="007B073C"/>
    <w:rsid w:val="00826142"/>
    <w:rsid w:val="0084418D"/>
    <w:rsid w:val="008E5097"/>
    <w:rsid w:val="008F0217"/>
    <w:rsid w:val="009B66BD"/>
    <w:rsid w:val="009C2C53"/>
    <w:rsid w:val="009C5847"/>
    <w:rsid w:val="00A036D4"/>
    <w:rsid w:val="00A72FE2"/>
    <w:rsid w:val="00A9221A"/>
    <w:rsid w:val="00AA520B"/>
    <w:rsid w:val="00B1160D"/>
    <w:rsid w:val="00B17774"/>
    <w:rsid w:val="00C32BF7"/>
    <w:rsid w:val="00C71B29"/>
    <w:rsid w:val="00C82FFC"/>
    <w:rsid w:val="00D1108C"/>
    <w:rsid w:val="00D61F95"/>
    <w:rsid w:val="00D67B70"/>
    <w:rsid w:val="00D941B5"/>
    <w:rsid w:val="00E82736"/>
    <w:rsid w:val="00EA664A"/>
    <w:rsid w:val="00F01F61"/>
    <w:rsid w:val="00F37E7F"/>
    <w:rsid w:val="00F81A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AA"/>
  </w:style>
  <w:style w:type="paragraph" w:styleId="Heading1">
    <w:name w:val="heading 1"/>
    <w:basedOn w:val="Normal"/>
    <w:next w:val="Normal"/>
    <w:link w:val="Heading1Char"/>
    <w:uiPriority w:val="9"/>
    <w:qFormat/>
    <w:rsid w:val="00D67B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C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B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67B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4C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431B6"/>
    <w:pPr>
      <w:ind w:left="720"/>
      <w:contextualSpacing/>
    </w:pPr>
  </w:style>
  <w:style w:type="paragraph" w:styleId="BalloonText">
    <w:name w:val="Balloon Text"/>
    <w:basedOn w:val="Normal"/>
    <w:link w:val="BalloonTextChar"/>
    <w:uiPriority w:val="99"/>
    <w:semiHidden/>
    <w:unhideWhenUsed/>
    <w:rsid w:val="009C2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Spero</dc:creator>
  <cp:keywords/>
  <dc:description/>
  <cp:lastModifiedBy>Andrew Spero</cp:lastModifiedBy>
  <cp:revision>4</cp:revision>
  <dcterms:created xsi:type="dcterms:W3CDTF">2016-11-16T12:40:00Z</dcterms:created>
  <dcterms:modified xsi:type="dcterms:W3CDTF">2016-11-16T12:53:00Z</dcterms:modified>
</cp:coreProperties>
</file>